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3D559">
      <w:pPr>
        <w:spacing w:line="500" w:lineRule="exact"/>
        <w:jc w:val="left"/>
        <w:rPr>
          <w:rFonts w:hint="eastAsia" w:eastAsia="仿宋_GB2312"/>
          <w:sz w:val="30"/>
          <w:lang w:val="en-US" w:eastAsia="zh-CN"/>
        </w:rPr>
      </w:pPr>
      <w:r>
        <w:rPr>
          <w:rFonts w:hint="eastAsia" w:eastAsia="仿宋_GB2312"/>
          <w:sz w:val="30"/>
          <w:lang w:val="en-US" w:eastAsia="zh-CN"/>
        </w:rPr>
        <w:t>附件3：</w:t>
      </w:r>
    </w:p>
    <w:p w14:paraId="748C700D">
      <w:pPr>
        <w:spacing w:before="156" w:beforeLines="50" w:after="156" w:afterLines="50" w:line="440" w:lineRule="exact"/>
        <w:jc w:val="center"/>
        <w:rPr>
          <w:rFonts w:hint="eastAsia" w:ascii="方正小标宋简体" w:hAnsi="方正小标宋简体" w:eastAsia="方正小标宋简体" w:cs="方正小标宋简体"/>
          <w:kern w:val="0"/>
          <w:sz w:val="44"/>
          <w:szCs w:val="44"/>
        </w:rPr>
      </w:pPr>
      <w:bookmarkStart w:id="0" w:name="_GoBack"/>
      <w:r>
        <w:rPr>
          <w:rFonts w:hint="eastAsia" w:ascii="方正小标宋简体" w:hAnsi="方正小标宋简体" w:eastAsia="方正小标宋简体" w:cs="方正小标宋简体"/>
          <w:kern w:val="0"/>
          <w:sz w:val="44"/>
          <w:szCs w:val="44"/>
        </w:rPr>
        <w:t>湖南省清洁生产</w:t>
      </w:r>
      <w:r>
        <w:rPr>
          <w:rFonts w:hint="eastAsia" w:ascii="方正小标宋简体" w:hAnsi="方正小标宋简体" w:eastAsia="方正小标宋简体" w:cs="方正小标宋简体"/>
          <w:kern w:val="0"/>
          <w:sz w:val="44"/>
          <w:szCs w:val="44"/>
          <w:lang w:val="en-US" w:eastAsia="zh-CN"/>
        </w:rPr>
        <w:t>审核</w:t>
      </w:r>
      <w:r>
        <w:rPr>
          <w:rFonts w:hint="eastAsia" w:ascii="方正小标宋简体" w:hAnsi="方正小标宋简体" w:eastAsia="方正小标宋简体" w:cs="方正小标宋简体"/>
          <w:kern w:val="0"/>
          <w:sz w:val="44"/>
          <w:szCs w:val="44"/>
        </w:rPr>
        <w:t>咨询服务单位</w:t>
      </w:r>
    </w:p>
    <w:p w14:paraId="09065361">
      <w:pPr>
        <w:spacing w:line="4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行业自律承诺书</w:t>
      </w:r>
      <w:bookmarkEnd w:id="0"/>
    </w:p>
    <w:p w14:paraId="4EA450F3">
      <w:pPr>
        <w:ind w:firstLine="560" w:firstLineChars="200"/>
        <w:rPr>
          <w:rFonts w:hint="eastAsia" w:ascii="仿宋_GB2312" w:hAnsi="宋体" w:eastAsia="仿宋_GB2312" w:cs="宋体"/>
          <w:kern w:val="0"/>
          <w:sz w:val="28"/>
          <w:szCs w:val="28"/>
        </w:rPr>
      </w:pPr>
    </w:p>
    <w:p w14:paraId="1FAA48A4">
      <w:pPr>
        <w:spacing w:line="48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为了</w:t>
      </w:r>
      <w:r>
        <w:rPr>
          <w:rFonts w:hint="eastAsia" w:ascii="仿宋_GB2312" w:hAnsi="仿宋_GB2312" w:eastAsia="仿宋_GB2312" w:cs="仿宋_GB2312"/>
          <w:kern w:val="0"/>
          <w:sz w:val="30"/>
          <w:szCs w:val="30"/>
        </w:rPr>
        <w:t>不断提高清洁生产审核质量</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进一步强化清洁生产审核</w:t>
      </w:r>
      <w:r>
        <w:rPr>
          <w:rFonts w:hint="eastAsia" w:ascii="仿宋_GB2312" w:hAnsi="仿宋_GB2312" w:eastAsia="仿宋_GB2312" w:cs="仿宋_GB2312"/>
          <w:kern w:val="0"/>
          <w:sz w:val="30"/>
          <w:szCs w:val="30"/>
          <w:lang w:val="en-US" w:eastAsia="zh-CN"/>
        </w:rPr>
        <w:t>咨询服务单位</w:t>
      </w:r>
      <w:r>
        <w:rPr>
          <w:rFonts w:hint="eastAsia" w:ascii="仿宋_GB2312" w:hAnsi="仿宋_GB2312" w:eastAsia="仿宋_GB2312" w:cs="仿宋_GB2312"/>
          <w:kern w:val="0"/>
          <w:sz w:val="30"/>
          <w:szCs w:val="30"/>
        </w:rPr>
        <w:t>的行业自律行为，在保证审核质量的前提下进行公平有序竞争，促进清洁生产产业健康发展，我单位以身作则，承诺在清洁生产审核</w:t>
      </w:r>
      <w:r>
        <w:rPr>
          <w:rFonts w:hint="eastAsia" w:ascii="仿宋_GB2312" w:hAnsi="仿宋_GB2312" w:eastAsia="仿宋_GB2312" w:cs="仿宋_GB2312"/>
          <w:kern w:val="0"/>
          <w:sz w:val="30"/>
          <w:szCs w:val="30"/>
          <w:lang w:val="en-US" w:eastAsia="zh-CN"/>
        </w:rPr>
        <w:t>咨询服务活动</w:t>
      </w:r>
      <w:r>
        <w:rPr>
          <w:rFonts w:hint="eastAsia" w:ascii="仿宋_GB2312" w:hAnsi="仿宋_GB2312" w:eastAsia="仿宋_GB2312" w:cs="仿宋_GB2312"/>
          <w:kern w:val="0"/>
          <w:sz w:val="30"/>
          <w:szCs w:val="30"/>
        </w:rPr>
        <w:t>中严格遵守以下行为规范：</w:t>
      </w:r>
    </w:p>
    <w:p w14:paraId="28417F24">
      <w:pPr>
        <w:spacing w:line="48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1、遵守国家法律法规和行业道德操守，自觉维护清洁生产审核</w:t>
      </w:r>
      <w:r>
        <w:rPr>
          <w:rFonts w:hint="eastAsia" w:ascii="仿宋_GB2312" w:hAnsi="仿宋_GB2312" w:eastAsia="仿宋_GB2312" w:cs="仿宋_GB2312"/>
          <w:kern w:val="0"/>
          <w:sz w:val="30"/>
          <w:szCs w:val="30"/>
          <w:lang w:val="en-US" w:eastAsia="zh-CN"/>
        </w:rPr>
        <w:t>咨询服务</w:t>
      </w:r>
      <w:r>
        <w:rPr>
          <w:rFonts w:hint="eastAsia" w:ascii="仿宋_GB2312" w:hAnsi="仿宋_GB2312" w:eastAsia="仿宋_GB2312" w:cs="仿宋_GB2312"/>
          <w:kern w:val="0"/>
          <w:sz w:val="30"/>
          <w:szCs w:val="30"/>
        </w:rPr>
        <w:t>市场秩序，积极推动清洁生产审核</w:t>
      </w:r>
      <w:r>
        <w:rPr>
          <w:rFonts w:hint="eastAsia" w:ascii="仿宋_GB2312" w:hAnsi="仿宋_GB2312" w:eastAsia="仿宋_GB2312" w:cs="仿宋_GB2312"/>
          <w:kern w:val="0"/>
          <w:sz w:val="30"/>
          <w:szCs w:val="30"/>
          <w:lang w:val="en-US" w:eastAsia="zh-CN"/>
        </w:rPr>
        <w:t>咨询服务</w:t>
      </w:r>
      <w:r>
        <w:rPr>
          <w:rFonts w:hint="eastAsia" w:ascii="仿宋_GB2312" w:hAnsi="仿宋_GB2312" w:eastAsia="仿宋_GB2312" w:cs="仿宋_GB2312"/>
          <w:kern w:val="0"/>
          <w:sz w:val="30"/>
          <w:szCs w:val="30"/>
        </w:rPr>
        <w:t>行业的职业道德建设；</w:t>
      </w:r>
    </w:p>
    <w:p w14:paraId="00D1BCF9">
      <w:pPr>
        <w:spacing w:line="48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2、遵守相关规定,认真执行</w:t>
      </w:r>
      <w:r>
        <w:rPr>
          <w:rFonts w:hint="eastAsia" w:ascii="仿宋_GB2312" w:hAnsi="仿宋_GB2312" w:eastAsia="仿宋_GB2312" w:cs="仿宋_GB2312"/>
          <w:kern w:val="0"/>
          <w:sz w:val="30"/>
          <w:szCs w:val="30"/>
          <w:lang w:val="en-US" w:eastAsia="zh-CN"/>
        </w:rPr>
        <w:t>清洁生产审核</w:t>
      </w:r>
      <w:r>
        <w:rPr>
          <w:rFonts w:hint="eastAsia" w:ascii="仿宋_GB2312" w:hAnsi="仿宋_GB2312" w:eastAsia="仿宋_GB2312" w:cs="仿宋_GB2312"/>
          <w:kern w:val="0"/>
          <w:sz w:val="30"/>
          <w:szCs w:val="30"/>
        </w:rPr>
        <w:t>的相关标准、规范和规程，更好地推进企业绿色发展，充分发挥清洁生产审核对企业生产过程清洁和降低物质消耗的促进作用；</w:t>
      </w:r>
    </w:p>
    <w:p w14:paraId="7FDEAC78">
      <w:pPr>
        <w:spacing w:line="480" w:lineRule="exact"/>
        <w:ind w:firstLine="600" w:firstLineChars="200"/>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3、不弄虚作假，坚决保证清洁生产审核报告的质量；</w:t>
      </w:r>
    </w:p>
    <w:p w14:paraId="7CDD9AA2">
      <w:pPr>
        <w:spacing w:line="480" w:lineRule="exact"/>
        <w:ind w:firstLine="600" w:firstLineChars="200"/>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、树立企业诚信服务的良好形象。</w:t>
      </w:r>
      <w:r>
        <w:rPr>
          <w:rFonts w:hint="eastAsia" w:ascii="仿宋_GB2312" w:hAnsi="仿宋_GB2312" w:eastAsia="仿宋_GB2312" w:cs="仿宋_GB2312"/>
          <w:kern w:val="0"/>
          <w:sz w:val="30"/>
          <w:szCs w:val="30"/>
          <w:lang w:val="en-US" w:eastAsia="zh-CN"/>
        </w:rPr>
        <w:t>不以恶意降低价格、</w:t>
      </w:r>
      <w:r>
        <w:rPr>
          <w:rFonts w:hint="eastAsia" w:ascii="仿宋_GB2312" w:hAnsi="仿宋_GB2312" w:eastAsia="仿宋_GB2312" w:cs="仿宋_GB2312"/>
          <w:kern w:val="0"/>
          <w:sz w:val="30"/>
          <w:szCs w:val="30"/>
        </w:rPr>
        <w:t>重复报价</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恶性竞争</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诋毁同行等不正当方式承揽业务</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共同抵制弄虚作假</w:t>
      </w:r>
      <w:r>
        <w:rPr>
          <w:rFonts w:hint="eastAsia" w:ascii="仿宋_GB2312" w:hAnsi="仿宋_GB2312" w:eastAsia="仿宋_GB2312" w:cs="仿宋_GB2312"/>
          <w:kern w:val="0"/>
          <w:sz w:val="30"/>
          <w:szCs w:val="30"/>
          <w:lang w:eastAsia="zh-CN"/>
        </w:rPr>
        <w:t>；</w:t>
      </w:r>
    </w:p>
    <w:p w14:paraId="45CC4DE7">
      <w:pPr>
        <w:spacing w:line="48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、自觉接受</w:t>
      </w:r>
      <w:r>
        <w:rPr>
          <w:rFonts w:hint="eastAsia" w:ascii="仿宋_GB2312" w:hAnsi="仿宋_GB2312" w:eastAsia="仿宋_GB2312" w:cs="仿宋_GB2312"/>
          <w:kern w:val="0"/>
          <w:sz w:val="30"/>
          <w:szCs w:val="30"/>
          <w:lang w:val="en-US" w:eastAsia="zh-CN"/>
        </w:rPr>
        <w:t>清洁生产审核主管部门及湖南</w:t>
      </w:r>
      <w:r>
        <w:rPr>
          <w:rFonts w:hint="eastAsia" w:ascii="仿宋_GB2312" w:hAnsi="仿宋_GB2312" w:eastAsia="仿宋_GB2312" w:cs="仿宋_GB2312"/>
          <w:kern w:val="0"/>
          <w:sz w:val="30"/>
          <w:szCs w:val="30"/>
        </w:rPr>
        <w:t>省环境保护产业协会对本承诺执行情况的监督检查，完全承担由于违反本承诺所做出的被取消湖南省清洁生产咨询服务单位备案证书及公开公示等后果。</w:t>
      </w:r>
    </w:p>
    <w:p w14:paraId="15D45C43">
      <w:pPr>
        <w:spacing w:line="480" w:lineRule="exact"/>
        <w:ind w:firstLine="600" w:firstLineChars="200"/>
        <w:rPr>
          <w:rFonts w:hint="eastAsia" w:ascii="仿宋_GB2312" w:hAnsi="仿宋_GB2312" w:eastAsia="仿宋_GB2312" w:cs="仿宋_GB2312"/>
          <w:kern w:val="0"/>
          <w:sz w:val="30"/>
          <w:szCs w:val="30"/>
        </w:rPr>
      </w:pPr>
    </w:p>
    <w:p w14:paraId="16B5BE0C">
      <w:pPr>
        <w:spacing w:line="480" w:lineRule="exact"/>
        <w:ind w:firstLine="4110" w:firstLineChars="1370"/>
        <w:rPr>
          <w:rFonts w:hint="eastAsia" w:ascii="仿宋_GB2312" w:hAnsi="仿宋_GB2312" w:eastAsia="仿宋_GB2312" w:cs="仿宋_GB2312"/>
          <w:kern w:val="0"/>
          <w:sz w:val="30"/>
          <w:szCs w:val="30"/>
        </w:rPr>
      </w:pPr>
    </w:p>
    <w:p w14:paraId="0A3FC99D">
      <w:pPr>
        <w:spacing w:line="480" w:lineRule="exact"/>
        <w:rPr>
          <w:rFonts w:hint="eastAsia" w:ascii="仿宋_GB2312" w:hAnsi="仿宋_GB2312" w:eastAsia="仿宋_GB2312" w:cs="仿宋_GB2312"/>
          <w:kern w:val="0"/>
          <w:sz w:val="30"/>
          <w:szCs w:val="30"/>
        </w:rPr>
      </w:pPr>
    </w:p>
    <w:p w14:paraId="251FA155">
      <w:pPr>
        <w:spacing w:line="480" w:lineRule="exact"/>
        <w:ind w:firstLine="3117" w:firstLineChars="1039"/>
        <w:jc w:val="left"/>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承诺单位法定代表人（签字）：</w:t>
      </w:r>
    </w:p>
    <w:p w14:paraId="0D2D7BDE">
      <w:pPr>
        <w:spacing w:line="480" w:lineRule="exact"/>
        <w:ind w:firstLine="3117" w:firstLineChars="1039"/>
        <w:jc w:val="left"/>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承诺单位（公章）：</w:t>
      </w:r>
    </w:p>
    <w:p w14:paraId="13B8A8F8">
      <w:pPr>
        <w:spacing w:line="480" w:lineRule="exact"/>
        <w:ind w:firstLine="3117" w:firstLineChars="1039"/>
        <w:jc w:val="left"/>
      </w:pPr>
      <w:r>
        <w:rPr>
          <w:rFonts w:hint="eastAsia" w:ascii="仿宋_GB2312" w:hAnsi="仿宋_GB2312" w:eastAsia="仿宋_GB2312" w:cs="仿宋_GB2312"/>
          <w:kern w:val="0"/>
          <w:sz w:val="30"/>
          <w:szCs w:val="30"/>
        </w:rPr>
        <w:t>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3A466BF-09B7-4D01-B5FF-7227808EEE1F}"/>
  </w:font>
  <w:font w:name="仿宋_GB2312">
    <w:altName w:val="仿宋"/>
    <w:panose1 w:val="02010609030101010101"/>
    <w:charset w:val="86"/>
    <w:family w:val="auto"/>
    <w:pitch w:val="default"/>
    <w:sig w:usb0="00000000" w:usb1="00000000" w:usb2="00000000" w:usb3="00000000" w:csb0="00040000" w:csb1="00000000"/>
    <w:embedRegular r:id="rId2" w:fontKey="{69D5503C-CC0A-4CB3-A4F9-AD83B0E51FFA}"/>
  </w:font>
  <w:font w:name="方正小标宋简体">
    <w:panose1 w:val="02000000000000000000"/>
    <w:charset w:val="86"/>
    <w:family w:val="script"/>
    <w:pitch w:val="default"/>
    <w:sig w:usb0="00000001" w:usb1="08000000" w:usb2="00000000" w:usb3="00000000" w:csb0="00040000" w:csb1="00000000"/>
    <w:embedRegular r:id="rId3" w:fontKey="{E3C31D4B-23A3-43A9-8BF9-647D47812341}"/>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4NDQxYmM2YjcyMGE3MzNkZDU4ZTVlNzRlMjIyYTgifQ=="/>
  </w:docVars>
  <w:rsids>
    <w:rsidRoot w:val="07E30273"/>
    <w:rsid w:val="07E30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2024-07-23T08:12:00Z</dcterms:created>
  <dc:creator>cofoe</dc:creator>
  <cp:lastModifiedBy>cofoe</cp:lastModifiedBy>
  <dcterms:modified xsi:type="dcterms:W3CDTF">2024-07-23T08:13:07Z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4C12A8D536AB46D3B20A08B3D3ED7796_11</vt:lpwstr>
  </property>
</Properties>
</file>