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rPr>
          <w:rFonts w:hint="eastAsia" w:ascii="Times New Roman" w:hAnsi="Times New Roman" w:eastAsia="黑体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sz w:val="32"/>
          <w:szCs w:val="32"/>
        </w:rPr>
        <w:t>附件</w:t>
      </w:r>
      <w:r>
        <w:rPr>
          <w:rFonts w:hint="eastAsia" w:ascii="Times New Roman" w:hAnsi="Times New Roman" w:eastAsia="黑体" w:cs="Times New Roman"/>
          <w:sz w:val="32"/>
          <w:szCs w:val="32"/>
          <w:lang w:val="en-US" w:eastAsia="zh-CN"/>
        </w:rPr>
        <w:t>1</w:t>
      </w:r>
    </w:p>
    <w:p>
      <w:pPr>
        <w:pStyle w:val="2"/>
        <w:rPr>
          <w:rFonts w:hint="default"/>
          <w:lang w:val="en-US" w:eastAsia="zh-CN"/>
        </w:rPr>
      </w:pPr>
    </w:p>
    <w:p>
      <w:pPr>
        <w:spacing w:line="560" w:lineRule="exact"/>
        <w:jc w:val="center"/>
        <w:rPr>
          <w:rFonts w:hint="default" w:ascii="Times New Roman" w:hAnsi="Times New Roman" w:eastAsia="方正小标宋_GBK" w:cs="Times New Roman"/>
          <w:sz w:val="40"/>
          <w:szCs w:val="40"/>
        </w:rPr>
      </w:pPr>
      <w:bookmarkStart w:id="0" w:name="_GoBack"/>
      <w:r>
        <w:rPr>
          <w:rFonts w:hint="default" w:ascii="Times New Roman" w:hAnsi="Times New Roman" w:eastAsia="方正小标宋_GBK" w:cs="Times New Roman"/>
          <w:sz w:val="40"/>
          <w:szCs w:val="40"/>
          <w:lang w:eastAsia="zh-CN"/>
        </w:rPr>
        <w:t>市州</w:t>
      </w:r>
      <w:r>
        <w:rPr>
          <w:rFonts w:hint="default" w:ascii="Times New Roman" w:hAnsi="Times New Roman" w:eastAsia="方正小标宋_GBK" w:cs="Times New Roman"/>
          <w:sz w:val="40"/>
          <w:szCs w:val="40"/>
        </w:rPr>
        <w:t>推荐指标分配表</w:t>
      </w:r>
      <w:bookmarkEnd w:id="0"/>
    </w:p>
    <w:p>
      <w:pPr>
        <w:spacing w:line="560" w:lineRule="exact"/>
        <w:jc w:val="center"/>
        <w:rPr>
          <w:rFonts w:hint="default" w:ascii="Times New Roman" w:hAnsi="Times New Roman" w:eastAsia="方正小标宋_GBK" w:cs="Times New Roman"/>
          <w:sz w:val="36"/>
          <w:szCs w:val="36"/>
        </w:rPr>
      </w:pPr>
    </w:p>
    <w:tbl>
      <w:tblPr>
        <w:tblStyle w:val="5"/>
        <w:tblW w:w="8881" w:type="dxa"/>
        <w:jc w:val="center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55"/>
        <w:gridCol w:w="3005"/>
        <w:gridCol w:w="3521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3" w:hRule="atLeast"/>
          <w:jc w:val="center"/>
        </w:trPr>
        <w:tc>
          <w:tcPr>
            <w:tcW w:w="235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b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  <w:lang w:eastAsia="zh-CN"/>
              </w:rPr>
              <w:t>地</w:t>
            </w: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  <w:lang w:eastAsia="zh-CN"/>
              </w:rPr>
              <w:t>区</w:t>
            </w:r>
          </w:p>
        </w:tc>
        <w:tc>
          <w:tcPr>
            <w:tcW w:w="300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推荐项目总数不超过</w:t>
            </w:r>
          </w:p>
        </w:tc>
        <w:tc>
          <w:tcPr>
            <w:tcW w:w="352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0" w:lineRule="atLeas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其中100万</w:t>
            </w: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  <w:lang w:eastAsia="zh-CN"/>
              </w:rPr>
              <w:t>元</w:t>
            </w: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项目数不超过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235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sz w:val="32"/>
                <w:szCs w:val="32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长沙市</w:t>
            </w:r>
          </w:p>
        </w:tc>
        <w:tc>
          <w:tcPr>
            <w:tcW w:w="300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 xml:space="preserve">18 </w:t>
            </w:r>
          </w:p>
        </w:tc>
        <w:tc>
          <w:tcPr>
            <w:tcW w:w="352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color w:val="000000"/>
                <w:sz w:val="30"/>
                <w:szCs w:val="30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4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235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株洲市</w:t>
            </w:r>
          </w:p>
        </w:tc>
        <w:tc>
          <w:tcPr>
            <w:tcW w:w="300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 xml:space="preserve">7 </w:t>
            </w:r>
          </w:p>
        </w:tc>
        <w:tc>
          <w:tcPr>
            <w:tcW w:w="352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color w:val="000000"/>
                <w:sz w:val="30"/>
                <w:szCs w:val="30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2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235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湘潭市</w:t>
            </w:r>
          </w:p>
        </w:tc>
        <w:tc>
          <w:tcPr>
            <w:tcW w:w="300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 xml:space="preserve">6 </w:t>
            </w:r>
          </w:p>
        </w:tc>
        <w:tc>
          <w:tcPr>
            <w:tcW w:w="352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color w:val="000000"/>
                <w:sz w:val="30"/>
                <w:szCs w:val="30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2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235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衡阳市</w:t>
            </w:r>
          </w:p>
        </w:tc>
        <w:tc>
          <w:tcPr>
            <w:tcW w:w="300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 xml:space="preserve">4 </w:t>
            </w:r>
          </w:p>
        </w:tc>
        <w:tc>
          <w:tcPr>
            <w:tcW w:w="352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color w:val="000000"/>
                <w:sz w:val="30"/>
                <w:szCs w:val="30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235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邵阳市</w:t>
            </w:r>
          </w:p>
        </w:tc>
        <w:tc>
          <w:tcPr>
            <w:tcW w:w="300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 xml:space="preserve">3 </w:t>
            </w:r>
          </w:p>
        </w:tc>
        <w:tc>
          <w:tcPr>
            <w:tcW w:w="352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color w:val="000000"/>
                <w:sz w:val="30"/>
                <w:szCs w:val="30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235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岳阳市</w:t>
            </w:r>
          </w:p>
        </w:tc>
        <w:tc>
          <w:tcPr>
            <w:tcW w:w="300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 xml:space="preserve">4 </w:t>
            </w:r>
          </w:p>
        </w:tc>
        <w:tc>
          <w:tcPr>
            <w:tcW w:w="352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color w:val="000000"/>
                <w:sz w:val="30"/>
                <w:szCs w:val="30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235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常德市</w:t>
            </w:r>
          </w:p>
        </w:tc>
        <w:tc>
          <w:tcPr>
            <w:tcW w:w="300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 xml:space="preserve">4 </w:t>
            </w:r>
          </w:p>
        </w:tc>
        <w:tc>
          <w:tcPr>
            <w:tcW w:w="352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color w:val="000000"/>
                <w:sz w:val="30"/>
                <w:szCs w:val="30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235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张家界市</w:t>
            </w:r>
          </w:p>
        </w:tc>
        <w:tc>
          <w:tcPr>
            <w:tcW w:w="300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 xml:space="preserve">3 </w:t>
            </w:r>
          </w:p>
        </w:tc>
        <w:tc>
          <w:tcPr>
            <w:tcW w:w="352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color w:val="000000"/>
                <w:sz w:val="30"/>
                <w:szCs w:val="30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235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益阳市</w:t>
            </w:r>
          </w:p>
        </w:tc>
        <w:tc>
          <w:tcPr>
            <w:tcW w:w="300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 xml:space="preserve">4 </w:t>
            </w:r>
          </w:p>
        </w:tc>
        <w:tc>
          <w:tcPr>
            <w:tcW w:w="352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color w:val="000000"/>
                <w:sz w:val="30"/>
                <w:szCs w:val="30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235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郴州市</w:t>
            </w:r>
          </w:p>
        </w:tc>
        <w:tc>
          <w:tcPr>
            <w:tcW w:w="300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 xml:space="preserve">4 </w:t>
            </w:r>
          </w:p>
        </w:tc>
        <w:tc>
          <w:tcPr>
            <w:tcW w:w="352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color w:val="000000"/>
                <w:sz w:val="30"/>
                <w:szCs w:val="30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235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永州市</w:t>
            </w:r>
          </w:p>
        </w:tc>
        <w:tc>
          <w:tcPr>
            <w:tcW w:w="300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 xml:space="preserve">3 </w:t>
            </w:r>
          </w:p>
        </w:tc>
        <w:tc>
          <w:tcPr>
            <w:tcW w:w="352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color w:val="000000"/>
                <w:sz w:val="30"/>
                <w:szCs w:val="30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235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怀化市</w:t>
            </w:r>
          </w:p>
        </w:tc>
        <w:tc>
          <w:tcPr>
            <w:tcW w:w="300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 xml:space="preserve">4 </w:t>
            </w:r>
          </w:p>
        </w:tc>
        <w:tc>
          <w:tcPr>
            <w:tcW w:w="352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color w:val="000000"/>
                <w:sz w:val="30"/>
                <w:szCs w:val="30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235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娄底市</w:t>
            </w:r>
          </w:p>
        </w:tc>
        <w:tc>
          <w:tcPr>
            <w:tcW w:w="300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 xml:space="preserve">3 </w:t>
            </w:r>
          </w:p>
        </w:tc>
        <w:tc>
          <w:tcPr>
            <w:tcW w:w="352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color w:val="000000"/>
                <w:sz w:val="30"/>
                <w:szCs w:val="30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235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_GB2312" w:cs="Times New Roman"/>
                <w:color w:val="000000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湘西自治州</w:t>
            </w:r>
          </w:p>
        </w:tc>
        <w:tc>
          <w:tcPr>
            <w:tcW w:w="3005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 xml:space="preserve">3 </w:t>
            </w:r>
          </w:p>
        </w:tc>
        <w:tc>
          <w:tcPr>
            <w:tcW w:w="3521" w:type="dxa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仿宋" w:cs="Times New Roman"/>
                <w:color w:val="000000"/>
                <w:sz w:val="30"/>
                <w:szCs w:val="30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2355" w:type="dxa"/>
            <w:noWrap w:val="0"/>
            <w:vAlign w:val="bottom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000000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sz w:val="32"/>
                <w:szCs w:val="32"/>
              </w:rPr>
              <w:t>总计</w:t>
            </w:r>
          </w:p>
        </w:tc>
        <w:tc>
          <w:tcPr>
            <w:tcW w:w="3005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" w:cs="Times New Roman"/>
                <w:color w:val="000000"/>
                <w:sz w:val="30"/>
                <w:szCs w:val="30"/>
                <w:lang w:eastAsia="zh-CN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sz w:val="30"/>
                <w:szCs w:val="30"/>
                <w:lang w:val="en-US" w:eastAsia="zh-CN"/>
              </w:rPr>
              <w:t>70</w:t>
            </w:r>
          </w:p>
        </w:tc>
        <w:tc>
          <w:tcPr>
            <w:tcW w:w="3521" w:type="dxa"/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仿宋" w:cs="Times New Roman"/>
                <w:color w:val="000000"/>
                <w:sz w:val="32"/>
                <w:szCs w:val="32"/>
                <w:lang w:eastAsia="zh-CN"/>
              </w:rPr>
            </w:pPr>
            <w:r>
              <w:rPr>
                <w:rFonts w:hint="default" w:ascii="Times New Roman" w:hAnsi="Times New Roman" w:eastAsia="仿宋" w:cs="Times New Roman"/>
                <w:color w:val="000000"/>
                <w:sz w:val="32"/>
                <w:szCs w:val="32"/>
                <w:lang w:val="en-US" w:eastAsia="zh-CN"/>
              </w:rPr>
              <w:t>13</w:t>
            </w:r>
          </w:p>
        </w:tc>
      </w:tr>
    </w:tbl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0" w:lineRule="atLeast"/>
        <w:ind w:left="1279" w:leftChars="152" w:right="0" w:rightChars="0" w:hanging="960" w:hangingChars="300"/>
        <w:jc w:val="both"/>
        <w:textAlignment w:val="center"/>
        <w:outlineLvl w:val="9"/>
        <w:rPr>
          <w:rFonts w:hint="eastAsia" w:ascii="Times New Roman" w:hAnsi="Times New Roman" w:eastAsia="仿宋_GB2312" w:cs="Times New Roman"/>
          <w:i w:val="0"/>
          <w:color w:val="000000"/>
          <w:kern w:val="0"/>
          <w:sz w:val="32"/>
          <w:szCs w:val="32"/>
          <w:u w:val="none"/>
          <w:lang w:val="en-US" w:eastAsia="zh-CN" w:bidi="ar"/>
        </w:rPr>
      </w:pPr>
    </w:p>
    <w:p>
      <w:r>
        <w:rPr>
          <w:rFonts w:hint="eastAsia" w:ascii="Times New Roman" w:hAnsi="Times New Roman" w:eastAsia="仿宋_GB2312" w:cs="Times New Roman"/>
          <w:i w:val="0"/>
          <w:color w:val="000000"/>
          <w:kern w:val="0"/>
          <w:sz w:val="32"/>
          <w:szCs w:val="32"/>
          <w:u w:val="none"/>
          <w:lang w:val="en-US" w:eastAsia="zh-CN" w:bidi="ar"/>
        </w:rPr>
        <w:t>备注：市州推荐指标分配数参照2019年各市州科技型中小企业入库数比例核定</w:t>
      </w: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方正小标宋_GBK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snapToGrid w:val="0"/>
                            <w:rPr>
                              <w:rFonts w:hint="eastAsia" w:eastAsia="宋体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－</w:t>
                          </w:r>
                          <w:r>
                            <w:rPr>
                              <w:rFonts w:hint="eastAsia" w:hAnsi="Times New Roman" w:eastAsia="宋体" w:cs="Times New Roman"/>
                              <w:sz w:val="28"/>
                              <w:szCs w:val="28"/>
                              <w:lang w:val="en-US" w:eastAsia="zh-CN"/>
                            </w:rPr>
                            <w:t xml:space="preserve"> </w:t>
                          </w:r>
                          <w:r>
                            <w:rPr>
                              <w:rFonts w:hint="eastAsia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sz w:val="28"/>
                              <w:szCs w:val="28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  <w:sz w:val="28"/>
                              <w:szCs w:val="28"/>
                              <w:lang w:val="en-US" w:eastAsia="zh-CN"/>
                            </w:rPr>
                            <w:t xml:space="preserve">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>－</w:t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">
              <v:path/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snapToGrid w:val="0"/>
                      <w:rPr>
                        <w:rFonts w:hint="eastAsia" w:eastAsia="宋体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－</w:t>
                    </w:r>
                    <w:r>
                      <w:rPr>
                        <w:rFonts w:hint="eastAsia" w:hAnsi="Times New Roman" w:eastAsia="宋体" w:cs="Times New Roman"/>
                        <w:sz w:val="28"/>
                        <w:szCs w:val="28"/>
                        <w:lang w:val="en-US" w:eastAsia="zh-CN"/>
                      </w:rPr>
                      <w:t xml:space="preserve"> </w:t>
                    </w:r>
                    <w:r>
                      <w:rPr>
                        <w:rFonts w:hint="eastAsia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sz w:val="28"/>
                        <w:szCs w:val="28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sz w:val="28"/>
                        <w:szCs w:val="28"/>
                        <w:lang w:eastAsia="zh-CN"/>
                      </w:rPr>
                      <w:fldChar w:fldCharType="end"/>
                    </w:r>
                    <w:r>
                      <w:rPr>
                        <w:rFonts w:hint="eastAsia"/>
                        <w:sz w:val="28"/>
                        <w:szCs w:val="28"/>
                        <w:lang w:val="en-US" w:eastAsia="zh-CN"/>
                      </w:rPr>
                      <w:t xml:space="preserve">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>－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EDD2596"/>
    <w:rsid w:val="7EDD2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endnote text"/>
    <w:basedOn w:val="1"/>
    <w:uiPriority w:val="0"/>
  </w:style>
  <w:style w:type="paragraph" w:styleId="3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table" w:styleId="5">
    <w:name w:val="Table Grid"/>
    <w:basedOn w:val="4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Office_11.3.0.8632_F1E327BC-269C-435d-A152-05C5408002CA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2020-04-08T04:33:00Z</dcterms:created>
  <dc:creator>刘泉江</dc:creator>
  <cp:lastModifiedBy>刘泉江</cp:lastModifiedBy>
  <dcterms:modified xsi:type="dcterms:W3CDTF">2020-04-08T04:35:22Z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2052-11.3.0.8632</vt:lpwstr>
  </property>
</Properties>
</file>