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outlineLvl w:val="9"/>
        <w:rPr>
          <w:rFonts w:hint="eastAsia" w:ascii="仿宋_GB2312" w:eastAsia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b w:val="0"/>
          <w:bCs/>
          <w:sz w:val="32"/>
          <w:szCs w:val="32"/>
          <w:lang w:val="en-US" w:eastAsia="zh-CN"/>
        </w:rPr>
        <w:t>附件1：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outlineLvl w:val="9"/>
        <w:rPr>
          <w:rFonts w:hint="eastAsia" w:ascii="仿宋_GB2312" w:eastAsia="仿宋_GB2312"/>
          <w:b w:val="0"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  <w:lang w:val="en-US" w:eastAsia="zh-CN"/>
        </w:rPr>
        <w:t>参 展 回 执</w:t>
      </w:r>
    </w:p>
    <w:p>
      <w:pPr>
        <w:jc w:val="left"/>
        <w:rPr>
          <w:rFonts w:hint="eastAsia" w:ascii="仿宋_GB2312" w:eastAsia="仿宋_GB2312"/>
          <w:b/>
          <w:sz w:val="32"/>
          <w:szCs w:val="32"/>
        </w:rPr>
      </w:pPr>
    </w:p>
    <w:p>
      <w:pPr>
        <w:jc w:val="left"/>
        <w:rPr>
          <w:rFonts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公司名称</w:t>
      </w:r>
      <w:r>
        <w:rPr>
          <w:rFonts w:hint="eastAsia" w:ascii="仿宋_GB2312" w:eastAsia="仿宋_GB2312"/>
          <w:b w:val="0"/>
          <w:bCs/>
          <w:sz w:val="32"/>
          <w:szCs w:val="32"/>
          <w:lang w:eastAsia="zh-CN"/>
        </w:rPr>
        <w:t>（公章）</w:t>
      </w:r>
      <w:r>
        <w:rPr>
          <w:rFonts w:hint="eastAsia" w:ascii="仿宋_GB2312" w:eastAsia="仿宋_GB2312"/>
          <w:b/>
          <w:sz w:val="32"/>
          <w:szCs w:val="32"/>
        </w:rPr>
        <w:t>：</w:t>
      </w:r>
    </w:p>
    <w:tbl>
      <w:tblPr>
        <w:tblStyle w:val="4"/>
        <w:tblW w:w="8755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1"/>
        <w:gridCol w:w="1245"/>
        <w:gridCol w:w="1643"/>
        <w:gridCol w:w="2527"/>
        <w:gridCol w:w="200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 w:val="32"/>
                <w:szCs w:val="32"/>
              </w:rPr>
            </w:pPr>
            <w:r>
              <w:rPr>
                <w:rFonts w:hint="eastAsia" w:ascii="仿宋_GB2312" w:eastAsia="仿宋_GB2312"/>
                <w:b/>
                <w:sz w:val="32"/>
                <w:szCs w:val="32"/>
              </w:rPr>
              <w:t>姓名</w:t>
            </w:r>
          </w:p>
        </w:tc>
        <w:tc>
          <w:tcPr>
            <w:tcW w:w="1245" w:type="dxa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 w:val="32"/>
                <w:szCs w:val="32"/>
              </w:rPr>
            </w:pPr>
            <w:r>
              <w:rPr>
                <w:rFonts w:hint="eastAsia" w:ascii="仿宋_GB2312" w:eastAsia="仿宋_GB2312"/>
                <w:b/>
                <w:sz w:val="32"/>
                <w:szCs w:val="32"/>
              </w:rPr>
              <w:t>职务</w:t>
            </w:r>
          </w:p>
        </w:tc>
        <w:tc>
          <w:tcPr>
            <w:tcW w:w="1643" w:type="dxa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 w:val="32"/>
                <w:szCs w:val="32"/>
              </w:rPr>
            </w:pPr>
            <w:r>
              <w:rPr>
                <w:rFonts w:hint="eastAsia" w:ascii="仿宋_GB2312" w:eastAsia="仿宋_GB2312"/>
                <w:b/>
                <w:sz w:val="32"/>
                <w:szCs w:val="32"/>
              </w:rPr>
              <w:t>联系电话</w:t>
            </w:r>
          </w:p>
        </w:tc>
        <w:tc>
          <w:tcPr>
            <w:tcW w:w="2527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b/>
                <w:sz w:val="32"/>
                <w:szCs w:val="32"/>
                <w:lang w:eastAsia="zh-CN"/>
              </w:rPr>
            </w:pPr>
            <w:r>
              <w:rPr>
                <w:rFonts w:hint="eastAsia" w:ascii="仿宋_GB2312" w:eastAsia="仿宋_GB2312"/>
                <w:b/>
                <w:sz w:val="32"/>
                <w:szCs w:val="32"/>
                <w:lang w:eastAsia="zh-CN"/>
              </w:rPr>
              <w:t>展位类型及数量</w:t>
            </w:r>
          </w:p>
        </w:tc>
        <w:tc>
          <w:tcPr>
            <w:tcW w:w="2009" w:type="dxa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 w:val="32"/>
                <w:szCs w:val="32"/>
              </w:rPr>
            </w:pPr>
            <w:r>
              <w:rPr>
                <w:rFonts w:hint="eastAsia" w:ascii="仿宋_GB2312" w:eastAsia="仿宋_GB2312"/>
                <w:b/>
                <w:sz w:val="32"/>
                <w:szCs w:val="32"/>
              </w:rPr>
              <w:t>签约项目</w:t>
            </w:r>
          </w:p>
          <w:p>
            <w:pPr>
              <w:jc w:val="center"/>
              <w:rPr>
                <w:rFonts w:ascii="仿宋_GB2312" w:eastAsia="仿宋_GB2312"/>
                <w:b/>
                <w:sz w:val="32"/>
                <w:szCs w:val="32"/>
              </w:rPr>
            </w:pPr>
            <w:r>
              <w:rPr>
                <w:rFonts w:hint="eastAsia" w:ascii="仿宋_GB2312" w:eastAsia="仿宋_GB2312"/>
                <w:b/>
                <w:sz w:val="32"/>
                <w:szCs w:val="32"/>
              </w:rPr>
              <w:t>（请注明）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245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43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527" w:type="dxa"/>
            <w:vMerge w:val="restart"/>
            <w:vAlign w:val="top"/>
          </w:tcPr>
          <w:p>
            <w:pPr>
              <w:jc w:val="both"/>
              <w:rPr>
                <w:rFonts w:hint="eastAsia" w:ascii="仿宋_GB2312" w:eastAsia="仿宋_GB2312"/>
                <w:sz w:val="32"/>
                <w:szCs w:val="32"/>
                <w:u w:val="single"/>
                <w:lang w:val="en-US"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lang w:eastAsia="zh-CN"/>
              </w:rPr>
              <w:t>室内</w:t>
            </w:r>
            <w:r>
              <w:rPr>
                <w:rFonts w:hint="eastAsia" w:ascii="宋体" w:hAnsi="宋体" w:eastAsia="宋体" w:cs="宋体"/>
                <w:sz w:val="32"/>
                <w:szCs w:val="32"/>
                <w:lang w:eastAsia="zh-CN"/>
              </w:rPr>
              <w:t>□</w:t>
            </w:r>
            <w:r>
              <w:rPr>
                <w:rFonts w:hint="eastAsia" w:ascii="仿宋_GB2312" w:eastAsia="仿宋_GB2312"/>
                <w:sz w:val="32"/>
                <w:szCs w:val="32"/>
                <w:lang w:eastAsia="zh-CN"/>
              </w:rPr>
              <w:t>数量</w:t>
            </w:r>
            <w:r>
              <w:rPr>
                <w:rFonts w:hint="eastAsia" w:ascii="仿宋_GB2312" w:eastAsia="仿宋_GB2312"/>
                <w:sz w:val="32"/>
                <w:szCs w:val="32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_GB2312" w:eastAsia="仿宋_GB2312"/>
                <w:sz w:val="32"/>
                <w:szCs w:val="32"/>
                <w:u w:val="none"/>
                <w:lang w:val="en-US" w:eastAsia="zh-CN"/>
              </w:rPr>
              <w:t>个</w:t>
            </w:r>
          </w:p>
          <w:p>
            <w:pPr>
              <w:jc w:val="both"/>
              <w:rPr>
                <w:rFonts w:hint="eastAsia" w:ascii="仿宋_GB2312" w:eastAsia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eastAsia="仿宋_GB2312"/>
                <w:sz w:val="32"/>
                <w:szCs w:val="32"/>
                <w:lang w:eastAsia="zh-CN"/>
              </w:rPr>
              <w:t>室外</w:t>
            </w:r>
            <w:r>
              <w:rPr>
                <w:rFonts w:hint="eastAsia" w:ascii="宋体" w:hAnsi="宋体" w:eastAsia="宋体" w:cs="宋体"/>
                <w:sz w:val="32"/>
                <w:szCs w:val="32"/>
                <w:lang w:eastAsia="zh-CN"/>
              </w:rPr>
              <w:t>□</w:t>
            </w:r>
          </w:p>
        </w:tc>
        <w:tc>
          <w:tcPr>
            <w:tcW w:w="2009" w:type="dxa"/>
            <w:vMerge w:val="restart"/>
            <w:vAlign w:val="top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245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43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527" w:type="dxa"/>
            <w:vMerge w:val="continue"/>
            <w:vAlign w:val="top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009" w:type="dxa"/>
            <w:vMerge w:val="continue"/>
            <w:vAlign w:val="top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outlineLvl w:val="9"/>
        <w:rPr>
          <w:rFonts w:hint="eastAsia" w:ascii="仿宋_GB2312" w:eastAsia="仿宋_GB2312"/>
          <w:b w:val="0"/>
          <w:bCs/>
          <w:sz w:val="30"/>
          <w:szCs w:val="30"/>
          <w:lang w:val="en-US" w:eastAsia="zh-CN"/>
        </w:rPr>
      </w:pPr>
      <w:r>
        <w:rPr>
          <w:rFonts w:hint="eastAsia" w:ascii="仿宋_GB2312" w:eastAsia="仿宋_GB2312"/>
          <w:b w:val="0"/>
          <w:bCs/>
          <w:sz w:val="30"/>
          <w:szCs w:val="30"/>
          <w:lang w:val="en-US" w:eastAsia="zh-CN"/>
        </w:rPr>
        <w:t>注：请各参展单位于</w:t>
      </w:r>
      <w:r>
        <w:rPr>
          <w:rFonts w:hint="eastAsia" w:ascii="仿宋_GB2312" w:eastAsia="仿宋_GB2312"/>
          <w:b/>
          <w:bCs w:val="0"/>
          <w:sz w:val="30"/>
          <w:szCs w:val="30"/>
          <w:lang w:val="en-US" w:eastAsia="zh-CN"/>
        </w:rPr>
        <w:t>11月9日</w:t>
      </w:r>
      <w:r>
        <w:rPr>
          <w:rFonts w:hint="eastAsia" w:ascii="仿宋_GB2312" w:eastAsia="仿宋_GB2312"/>
          <w:b w:val="0"/>
          <w:bCs/>
          <w:sz w:val="30"/>
          <w:szCs w:val="30"/>
          <w:lang w:val="en-US" w:eastAsia="zh-CN"/>
        </w:rPr>
        <w:t>前将此回执盖章扫描后，发送至协会电子邮箱hnshjbhcyxh@163.com。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171A96"/>
    <w:rsid w:val="0A171A96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nesip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2018-11-05T08:31:00Z</dcterms:created>
  <dc:creator>ZK</dc:creator>
  <cp:lastModifiedBy>ZK</cp:lastModifiedBy>
  <dcterms:modified xsi:type="dcterms:W3CDTF">2018-11-05T08:31:56Z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