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0" w:beforeAutospacing="0" w:after="0" w:afterAutospacing="0" w:line="500" w:lineRule="exact"/>
        <w:rPr>
          <w:rFonts w:hint="eastAsia" w:ascii="黑体" w:hAnsi="黑体" w:eastAsia="黑体" w:cs="黑体"/>
          <w:color w:val="00000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2</w:t>
      </w:r>
    </w:p>
    <w:p>
      <w:pPr>
        <w:pStyle w:val="3"/>
        <w:spacing w:before="156" w:beforeLines="50" w:beforeAutospacing="0" w:after="156" w:afterLines="50" w:afterAutospacing="0" w:line="500" w:lineRule="exact"/>
        <w:jc w:val="center"/>
        <w:rPr>
          <w:rFonts w:ascii="方正小标宋简体" w:hAnsi="黑体" w:eastAsia="方正小标宋简体"/>
          <w:spacing w:val="-6"/>
          <w:sz w:val="36"/>
          <w:szCs w:val="36"/>
        </w:rPr>
      </w:pPr>
      <w:bookmarkStart w:id="0" w:name="_GoBack"/>
      <w:bookmarkEnd w:id="0"/>
      <w:r>
        <w:rPr>
          <w:rFonts w:hint="eastAsia" w:ascii="方正小标宋简体" w:hAnsi="黑体" w:eastAsia="方正小标宋简体"/>
          <w:color w:val="000000"/>
          <w:spacing w:val="-6"/>
          <w:sz w:val="36"/>
          <w:szCs w:val="36"/>
        </w:rPr>
        <w:t>中央引导</w:t>
      </w:r>
      <w:r>
        <w:rPr>
          <w:rFonts w:hint="eastAsia" w:ascii="方正小标宋简体" w:hAnsi="黑体" w:eastAsia="方正小标宋简体"/>
          <w:spacing w:val="-6"/>
          <w:sz w:val="36"/>
          <w:szCs w:val="36"/>
        </w:rPr>
        <w:t>地方科技发展专项资金项目申报</w:t>
      </w:r>
      <w:r>
        <w:rPr>
          <w:rFonts w:hint="eastAsia" w:ascii="方正小标宋简体" w:hAnsi="黑体" w:eastAsia="方正小标宋简体"/>
          <w:spacing w:val="-6"/>
          <w:sz w:val="36"/>
          <w:szCs w:val="36"/>
          <w:lang w:eastAsia="zh-CN"/>
        </w:rPr>
        <w:t>表</w:t>
      </w:r>
    </w:p>
    <w:p>
      <w:pPr>
        <w:jc w:val="right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单位：万元</w:t>
      </w:r>
    </w:p>
    <w:tbl>
      <w:tblPr>
        <w:tblStyle w:val="6"/>
        <w:tblW w:w="14157" w:type="dxa"/>
        <w:jc w:val="center"/>
        <w:tblInd w:w="36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9"/>
        <w:gridCol w:w="2113"/>
        <w:gridCol w:w="3850"/>
        <w:gridCol w:w="1077"/>
        <w:gridCol w:w="1037"/>
        <w:gridCol w:w="713"/>
        <w:gridCol w:w="849"/>
        <w:gridCol w:w="917"/>
        <w:gridCol w:w="1198"/>
        <w:gridCol w:w="8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154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项目名称</w:t>
            </w:r>
          </w:p>
        </w:tc>
        <w:tc>
          <w:tcPr>
            <w:tcW w:w="211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项目承担单位</w:t>
            </w:r>
          </w:p>
        </w:tc>
        <w:tc>
          <w:tcPr>
            <w:tcW w:w="38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资金主要用途（200字内）</w:t>
            </w:r>
          </w:p>
        </w:tc>
        <w:tc>
          <w:tcPr>
            <w:tcW w:w="107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总预算</w:t>
            </w:r>
          </w:p>
        </w:tc>
        <w:tc>
          <w:tcPr>
            <w:tcW w:w="1037" w:type="dxa"/>
            <w:vAlign w:val="center"/>
          </w:tcPr>
          <w:p>
            <w:pPr>
              <w:adjustRightInd w:val="0"/>
              <w:snapToGrid w:val="0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申请金额</w:t>
            </w:r>
          </w:p>
        </w:tc>
        <w:tc>
          <w:tcPr>
            <w:tcW w:w="713" w:type="dxa"/>
            <w:vAlign w:val="center"/>
          </w:tcPr>
          <w:p>
            <w:pPr>
              <w:adjustRightInd w:val="0"/>
              <w:snapToGrid w:val="0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单位自筹</w:t>
            </w:r>
          </w:p>
        </w:tc>
        <w:tc>
          <w:tcPr>
            <w:tcW w:w="84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项目类别</w:t>
            </w:r>
          </w:p>
        </w:tc>
        <w:tc>
          <w:tcPr>
            <w:tcW w:w="91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项目类型</w:t>
            </w:r>
          </w:p>
        </w:tc>
        <w:tc>
          <w:tcPr>
            <w:tcW w:w="119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项目起止时间</w:t>
            </w:r>
          </w:p>
        </w:tc>
        <w:tc>
          <w:tcPr>
            <w:tcW w:w="85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exact"/>
          <w:jc w:val="center"/>
        </w:trPr>
        <w:tc>
          <w:tcPr>
            <w:tcW w:w="1549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eastAsia="仿宋"/>
                <w:color w:val="FF0000"/>
                <w:sz w:val="28"/>
                <w:szCs w:val="28"/>
              </w:rPr>
            </w:pPr>
          </w:p>
        </w:tc>
        <w:tc>
          <w:tcPr>
            <w:tcW w:w="21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"/>
                <w:color w:val="FF0000"/>
                <w:sz w:val="28"/>
                <w:szCs w:val="28"/>
              </w:rPr>
            </w:pPr>
          </w:p>
        </w:tc>
        <w:tc>
          <w:tcPr>
            <w:tcW w:w="38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"/>
                <w:color w:val="FF0000"/>
                <w:sz w:val="28"/>
                <w:szCs w:val="28"/>
              </w:rPr>
            </w:pPr>
          </w:p>
        </w:tc>
        <w:tc>
          <w:tcPr>
            <w:tcW w:w="1077" w:type="dxa"/>
            <w:vAlign w:val="top"/>
          </w:tcPr>
          <w:p>
            <w:pPr>
              <w:adjustRightInd w:val="0"/>
              <w:snapToGrid w:val="0"/>
              <w:jc w:val="center"/>
              <w:rPr>
                <w:rFonts w:eastAsia="仿宋"/>
                <w:color w:val="FF0000"/>
                <w:sz w:val="28"/>
                <w:szCs w:val="28"/>
              </w:rPr>
            </w:pPr>
          </w:p>
        </w:tc>
        <w:tc>
          <w:tcPr>
            <w:tcW w:w="103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"/>
                <w:color w:val="FF0000"/>
                <w:sz w:val="28"/>
                <w:szCs w:val="28"/>
              </w:rPr>
            </w:pPr>
          </w:p>
        </w:tc>
        <w:tc>
          <w:tcPr>
            <w:tcW w:w="713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49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917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98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54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exact"/>
          <w:jc w:val="center"/>
        </w:trPr>
        <w:tc>
          <w:tcPr>
            <w:tcW w:w="1549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eastAsia="仿宋"/>
                <w:color w:val="FF0000"/>
                <w:sz w:val="28"/>
                <w:szCs w:val="28"/>
              </w:rPr>
            </w:pPr>
          </w:p>
        </w:tc>
        <w:tc>
          <w:tcPr>
            <w:tcW w:w="2113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850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077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037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713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49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917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98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54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exact"/>
          <w:jc w:val="center"/>
        </w:trPr>
        <w:tc>
          <w:tcPr>
            <w:tcW w:w="1549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eastAsia="仿宋"/>
                <w:color w:val="FF0000"/>
                <w:sz w:val="28"/>
                <w:szCs w:val="28"/>
              </w:rPr>
            </w:pPr>
          </w:p>
        </w:tc>
        <w:tc>
          <w:tcPr>
            <w:tcW w:w="2113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850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077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037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713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49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917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98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54" w:type="dxa"/>
            <w:vAlign w:val="top"/>
          </w:tcPr>
          <w:p>
            <w:pPr>
              <w:adjustRightInd w:val="0"/>
              <w:snapToGrid w:val="0"/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>
      <w:pPr>
        <w:adjustRightInd w:val="0"/>
        <w:snapToGrid w:val="0"/>
        <w:rPr>
          <w:rFonts w:ascii="仿宋_GB2312" w:hAnsi="仿宋" w:eastAsia="仿宋_GB2312"/>
          <w:sz w:val="24"/>
          <w:szCs w:val="24"/>
        </w:rPr>
      </w:pPr>
      <w:r>
        <w:rPr>
          <w:rFonts w:hint="eastAsia" w:ascii="仿宋_GB2312" w:hAnsi="仿宋" w:eastAsia="仿宋_GB2312"/>
          <w:sz w:val="24"/>
          <w:szCs w:val="24"/>
        </w:rPr>
        <w:t>注：1.此表由申报单位填写。</w:t>
      </w:r>
    </w:p>
    <w:p>
      <w:pPr>
        <w:adjustRightInd w:val="0"/>
        <w:snapToGrid w:val="0"/>
        <w:ind w:left="801" w:leftChars="267" w:hanging="240" w:hangingChars="100"/>
        <w:rPr>
          <w:rFonts w:ascii="仿宋_GB2312" w:hAnsi="仿宋" w:eastAsia="仿宋_GB2312"/>
          <w:sz w:val="24"/>
          <w:szCs w:val="24"/>
        </w:rPr>
      </w:pPr>
      <w:r>
        <w:rPr>
          <w:rFonts w:hint="eastAsia" w:ascii="仿宋_GB2312" w:hAnsi="仿宋" w:eastAsia="仿宋_GB2312"/>
          <w:sz w:val="24"/>
          <w:szCs w:val="24"/>
        </w:rPr>
        <w:t>2.项目类别选填：“科研基础条件和能力建设类项目”填“A”、“专业性技术创新平台类项目”填“B”、“科技创新创业服务机构类项目”填“C”、“科技创新项目示范类项目”填“D”。</w:t>
      </w:r>
    </w:p>
    <w:p>
      <w:pPr>
        <w:adjustRightInd w:val="0"/>
        <w:snapToGrid w:val="0"/>
        <w:ind w:firstLine="448" w:firstLineChars="200"/>
      </w:pPr>
      <w:r>
        <w:rPr>
          <w:rFonts w:hint="eastAsia" w:ascii="仿宋_GB2312" w:hAnsi="仿宋" w:eastAsia="仿宋_GB2312"/>
          <w:spacing w:val="-8"/>
          <w:sz w:val="24"/>
          <w:szCs w:val="24"/>
        </w:rPr>
        <w:t>3.项目类型选填：“省部会商项目”填“A”、“省部共建国家重点实验室”填“B”、“科技扶贫”填“C”、“其它”填“D”。</w:t>
      </w:r>
    </w:p>
    <w:sectPr>
      <w:pgSz w:w="16838" w:h="11906" w:orient="landscape"/>
      <w:pgMar w:top="1587" w:right="1417" w:bottom="1531" w:left="1417" w:header="851" w:footer="992" w:gutter="0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wiss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dobe ｷﾂﾋﾎ Std R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bordersDoNotSurroundHeader w:val="1"/>
  <w:bordersDoNotSurroundFooter w:val="1"/>
  <w:documentProtection w:enforcement="0"/>
  <w:defaultTabStop w:val="420"/>
  <w:evenAndOddHeaders w:val="1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A5398B"/>
    <w:rsid w:val="192F11AF"/>
    <w:rsid w:val="3F052333"/>
    <w:rsid w:val="47A5398B"/>
    <w:rsid w:val="53A43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link w:val="5"/>
    <w:semiHidden/>
    <w:qFormat/>
    <w:uiPriority w:val="0"/>
    <w:rPr>
      <w:rFonts w:ascii="Arial" w:hAnsi="Arial" w:eastAsia="Times New Roman" w:cs="Verdana"/>
      <w:b/>
      <w:kern w:val="0"/>
      <w:sz w:val="24"/>
      <w:lang w:eastAsia="en-US"/>
    </w:rPr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5">
    <w:name w:val="Char Char Char Char Char Char Char"/>
    <w:basedOn w:val="1"/>
    <w:link w:val="4"/>
    <w:qFormat/>
    <w:uiPriority w:val="0"/>
    <w:pPr>
      <w:widowControl/>
      <w:spacing w:after="160" w:line="240" w:lineRule="exact"/>
      <w:jc w:val="left"/>
    </w:pPr>
    <w:rPr>
      <w:rFonts w:ascii="Arial" w:hAnsi="Arial" w:eastAsia="Times New Roman" w:cs="Verdana"/>
      <w:b/>
      <w:kern w:val="0"/>
      <w:sz w:val="24"/>
      <w:lang w:eastAsia="en-US"/>
    </w:rPr>
  </w:style>
  <w:style w:type="character" w:customStyle="1" w:styleId="7">
    <w:name w:val="页码1"/>
    <w:basedOn w:val="4"/>
    <w:qFormat/>
    <w:uiPriority w:val="0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2018-07-30T01:25:00Z</dcterms:created>
  <dc:creator>杨明月</dc:creator>
  <cp:lastModifiedBy>杨明月</cp:lastModifiedBy>
  <dcterms:modified xsi:type="dcterms:W3CDTF">2018-07-30T11:32:02Z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